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67" w:rsidRDefault="009D0967" w:rsidP="009D0967">
      <w:pPr>
        <w:framePr w:w="4593" w:wrap="auto" w:hAnchor="text" w:x="3914" w:y="5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Calibri Bold" w:hAnsi="Calibri Bold" w:cs="Calibri Bold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4F977609" wp14:editId="009822B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14"/>
          <w:szCs w:val="14"/>
        </w:rPr>
        <w:t xml:space="preserve">     Rua  Verbo Divino, 1.661 ‐ Chácara Santo </w:t>
      </w:r>
      <w:proofErr w:type="gramStart"/>
      <w:r>
        <w:rPr>
          <w:rFonts w:ascii="Calibri Bold" w:hAnsi="Calibri Bold" w:cs="Calibri Bold"/>
          <w:color w:val="000000"/>
          <w:sz w:val="14"/>
          <w:szCs w:val="14"/>
        </w:rPr>
        <w:t>Antonio</w:t>
      </w:r>
      <w:proofErr w:type="gramEnd"/>
    </w:p>
    <w:p w:rsidR="009D0967" w:rsidRDefault="009D0967" w:rsidP="009D0967">
      <w:pPr>
        <w:framePr w:w="4593" w:wrap="auto" w:hAnchor="text" w:x="3914" w:y="5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4"/>
          <w:szCs w:val="14"/>
        </w:rPr>
        <w:t xml:space="preserve">    /04719‐</w:t>
      </w:r>
      <w:r w:rsidR="0083283F">
        <w:rPr>
          <w:rFonts w:ascii="Calibri Bold" w:hAnsi="Calibri Bold" w:cs="Calibri Bold"/>
          <w:color w:val="000000"/>
          <w:sz w:val="14"/>
          <w:szCs w:val="14"/>
        </w:rPr>
        <w:t xml:space="preserve"> </w:t>
      </w:r>
      <w:r>
        <w:rPr>
          <w:rFonts w:ascii="Calibri Bold" w:hAnsi="Calibri Bold" w:cs="Calibri Bold"/>
          <w:color w:val="000000"/>
          <w:sz w:val="14"/>
          <w:szCs w:val="14"/>
        </w:rPr>
        <w:t>02 São Paulo SP Brasil Telefone/Fax: + 55 11 5182‐6455</w:t>
      </w:r>
    </w:p>
    <w:p w:rsidR="009D0967" w:rsidRPr="00335E1C" w:rsidRDefault="009D0967" w:rsidP="009D0967">
      <w:pPr>
        <w:framePr w:w="2621" w:wrap="auto" w:hAnchor="text" w:x="4796" w:y="6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335E1C">
        <w:rPr>
          <w:rFonts w:ascii="Calibri Bold" w:hAnsi="Calibri Bold" w:cs="Calibri Bold"/>
          <w:color w:val="000000"/>
          <w:sz w:val="14"/>
          <w:szCs w:val="14"/>
          <w:lang w:val="en-US"/>
        </w:rPr>
        <w:t>950 S. Pine Island Rd </w:t>
      </w:r>
      <w:proofErr w:type="spellStart"/>
      <w:r w:rsidRPr="00335E1C">
        <w:rPr>
          <w:rFonts w:ascii="Calibri Bold" w:hAnsi="Calibri Bold" w:cs="Calibri Bold"/>
          <w:color w:val="000000"/>
          <w:sz w:val="14"/>
          <w:szCs w:val="14"/>
          <w:lang w:val="en-US"/>
        </w:rPr>
        <w:t>Suíte</w:t>
      </w:r>
      <w:proofErr w:type="spellEnd"/>
      <w:r w:rsidRPr="00335E1C">
        <w:rPr>
          <w:rFonts w:ascii="Calibri Bold" w:hAnsi="Calibri Bold" w:cs="Calibri Bold"/>
          <w:color w:val="000000"/>
          <w:sz w:val="14"/>
          <w:szCs w:val="14"/>
          <w:lang w:val="en-US"/>
        </w:rPr>
        <w:t> A‐150</w:t>
      </w:r>
    </w:p>
    <w:p w:rsidR="009D0967" w:rsidRDefault="009D0967" w:rsidP="009D0967">
      <w:pPr>
        <w:framePr w:w="2621" w:wrap="auto" w:hAnchor="text" w:x="4796" w:y="6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5E1C">
        <w:rPr>
          <w:rFonts w:ascii="Calibri Bold" w:hAnsi="Calibri Bold" w:cs="Calibri Bold"/>
          <w:color w:val="000000"/>
          <w:sz w:val="14"/>
          <w:szCs w:val="14"/>
          <w:lang w:val="en-US"/>
        </w:rPr>
        <w:t xml:space="preserve">  </w:t>
      </w:r>
      <w:r>
        <w:rPr>
          <w:rFonts w:ascii="Calibri Bold" w:hAnsi="Calibri Bold" w:cs="Calibri Bold"/>
          <w:color w:val="000000"/>
          <w:sz w:val="14"/>
          <w:szCs w:val="14"/>
        </w:rPr>
        <w:t xml:space="preserve">Plantation, FL 33324 – </w:t>
      </w:r>
      <w:proofErr w:type="gramStart"/>
      <w:r>
        <w:rPr>
          <w:rFonts w:ascii="Calibri Bold" w:hAnsi="Calibri Bold" w:cs="Calibri Bold"/>
          <w:color w:val="000000"/>
          <w:sz w:val="14"/>
          <w:szCs w:val="14"/>
        </w:rPr>
        <w:t>USA</w:t>
      </w:r>
      <w:proofErr w:type="gramEnd"/>
    </w:p>
    <w:p w:rsidR="009D0967" w:rsidRDefault="009D0967" w:rsidP="009D0967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9D0967" w:rsidRDefault="009D0967" w:rsidP="009D0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D0967">
          <w:pgSz w:w="11906" w:h="8422"/>
          <w:pgMar w:top="0" w:right="0" w:bottom="0" w:left="0" w:header="720" w:footer="720" w:gutter="0"/>
          <w:cols w:space="720"/>
          <w:noEndnote/>
        </w:sectPr>
      </w:pPr>
    </w:p>
    <w:p w:rsidR="009D0967" w:rsidRDefault="009D0967" w:rsidP="009D0967">
      <w:pPr>
        <w:framePr w:w="1939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6778B273" wp14:editId="1C62DC2B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AGENDA</w:t>
      </w:r>
    </w:p>
    <w:p w:rsidR="009D0967" w:rsidRPr="00692256" w:rsidRDefault="009D0967" w:rsidP="009D0967">
      <w:pPr>
        <w:framePr w:w="9271" w:wrap="auto" w:vAnchor="page" w:hAnchor="page" w:x="1111" w:y="1891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692256">
        <w:rPr>
          <w:rFonts w:ascii="Calibri" w:hAnsi="Calibri" w:cs="Calibri"/>
          <w:color w:val="000000"/>
          <w:sz w:val="26"/>
          <w:szCs w:val="26"/>
        </w:rPr>
        <w:t>APRESENTAÇÃO </w:t>
      </w:r>
      <w:r>
        <w:rPr>
          <w:rFonts w:ascii="Calibri" w:hAnsi="Calibri" w:cs="Calibri"/>
          <w:color w:val="000000"/>
          <w:sz w:val="26"/>
          <w:szCs w:val="26"/>
        </w:rPr>
        <w:t xml:space="preserve">DO </w:t>
      </w:r>
      <w:r w:rsidRPr="00692256">
        <w:rPr>
          <w:rFonts w:ascii="Calibri" w:hAnsi="Calibri" w:cs="Calibri"/>
          <w:color w:val="000000"/>
          <w:sz w:val="26"/>
          <w:szCs w:val="26"/>
        </w:rPr>
        <w:t>PROJETO</w:t>
      </w:r>
      <w:r w:rsidR="00335E1C">
        <w:rPr>
          <w:rFonts w:ascii="Calibri" w:hAnsi="Calibri" w:cs="Calibri"/>
          <w:color w:val="000000"/>
          <w:sz w:val="26"/>
          <w:szCs w:val="26"/>
        </w:rPr>
        <w:t xml:space="preserve"> CONCEITUAL</w:t>
      </w:r>
      <w:r w:rsidR="00ED24AF">
        <w:rPr>
          <w:rFonts w:ascii="Calibri" w:hAnsi="Calibri" w:cs="Calibri"/>
          <w:color w:val="000000"/>
          <w:sz w:val="26"/>
          <w:szCs w:val="26"/>
        </w:rPr>
        <w:t xml:space="preserve"> (CONTRATAÇÃO CONSULTORIA)</w:t>
      </w:r>
    </w:p>
    <w:p w:rsidR="009D0967" w:rsidRPr="00692256" w:rsidRDefault="009D0967" w:rsidP="009D0967">
      <w:pPr>
        <w:framePr w:w="9271" w:wrap="auto" w:vAnchor="page" w:hAnchor="page" w:x="1111" w:y="1891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692256">
        <w:rPr>
          <w:rFonts w:ascii="Calibri" w:hAnsi="Calibri" w:cs="Calibri"/>
          <w:color w:val="000000"/>
          <w:sz w:val="26"/>
          <w:szCs w:val="26"/>
        </w:rPr>
        <w:t xml:space="preserve">PRÉDIOS – </w:t>
      </w:r>
      <w:r>
        <w:rPr>
          <w:rFonts w:ascii="Calibri" w:hAnsi="Calibri" w:cs="Calibri"/>
          <w:color w:val="000000"/>
          <w:sz w:val="26"/>
          <w:szCs w:val="26"/>
        </w:rPr>
        <w:t>QUADRO DE ÁREAS</w:t>
      </w:r>
    </w:p>
    <w:p w:rsidR="009D0967" w:rsidRPr="00692256" w:rsidRDefault="009D0967" w:rsidP="009D0967">
      <w:pPr>
        <w:framePr w:w="9271" w:wrap="auto" w:vAnchor="page" w:hAnchor="page" w:x="1111" w:y="1891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692256">
        <w:rPr>
          <w:rFonts w:ascii="Calibri" w:hAnsi="Calibri" w:cs="Calibri"/>
          <w:color w:val="000000"/>
          <w:sz w:val="26"/>
          <w:szCs w:val="26"/>
        </w:rPr>
        <w:t>PERSPECTIVAS</w:t>
      </w:r>
    </w:p>
    <w:p w:rsidR="009D0967" w:rsidRPr="00692256" w:rsidRDefault="009D0967" w:rsidP="009D0967">
      <w:pPr>
        <w:framePr w:w="9271" w:wrap="auto" w:vAnchor="page" w:hAnchor="page" w:x="1111" w:y="1891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692256">
        <w:rPr>
          <w:rFonts w:ascii="Calibri" w:hAnsi="Calibri" w:cs="Calibri"/>
          <w:color w:val="000000"/>
          <w:sz w:val="26"/>
          <w:szCs w:val="26"/>
        </w:rPr>
        <w:t>UTILIDADES</w:t>
      </w:r>
    </w:p>
    <w:p w:rsidR="009D0967" w:rsidRPr="00692256" w:rsidRDefault="009D0967" w:rsidP="009D0967">
      <w:pPr>
        <w:framePr w:w="9271" w:wrap="auto" w:vAnchor="page" w:hAnchor="page" w:x="1111" w:y="1891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692256">
        <w:rPr>
          <w:rFonts w:ascii="Calibri" w:hAnsi="Calibri" w:cs="Calibri"/>
          <w:color w:val="000000"/>
          <w:sz w:val="26"/>
          <w:szCs w:val="26"/>
        </w:rPr>
        <w:t>ELÉTRICA</w:t>
      </w:r>
    </w:p>
    <w:p w:rsidR="009D0967" w:rsidRPr="00692256" w:rsidRDefault="009D0967" w:rsidP="009D0967">
      <w:pPr>
        <w:framePr w:w="9271" w:wrap="auto" w:vAnchor="page" w:hAnchor="page" w:x="1111" w:y="1891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692256">
        <w:rPr>
          <w:rFonts w:ascii="Calibri" w:hAnsi="Calibri" w:cs="Calibri"/>
          <w:color w:val="000000"/>
          <w:sz w:val="26"/>
          <w:szCs w:val="26"/>
        </w:rPr>
        <w:t>HIDRÁULICA</w:t>
      </w:r>
    </w:p>
    <w:p w:rsidR="009D0967" w:rsidRPr="00692256" w:rsidRDefault="009D0967" w:rsidP="009D0967">
      <w:pPr>
        <w:framePr w:w="9271" w:wrap="auto" w:vAnchor="page" w:hAnchor="page" w:x="1111" w:y="1891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692256">
        <w:rPr>
          <w:rFonts w:ascii="Calibri" w:hAnsi="Calibri" w:cs="Calibri"/>
          <w:color w:val="000000"/>
          <w:sz w:val="26"/>
          <w:szCs w:val="26"/>
        </w:rPr>
        <w:t>GÁS NATURAL</w:t>
      </w:r>
    </w:p>
    <w:p w:rsidR="009D0967" w:rsidRPr="00692256" w:rsidRDefault="009D0967" w:rsidP="009D0967">
      <w:pPr>
        <w:framePr w:w="9271" w:wrap="auto" w:vAnchor="page" w:hAnchor="page" w:x="1111" w:y="1891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692256">
        <w:rPr>
          <w:rFonts w:ascii="Calibri" w:hAnsi="Calibri" w:cs="Calibri"/>
          <w:color w:val="000000"/>
          <w:sz w:val="26"/>
          <w:szCs w:val="26"/>
        </w:rPr>
        <w:t>ESGOTO</w:t>
      </w:r>
    </w:p>
    <w:p w:rsidR="009D0967" w:rsidRPr="00162845" w:rsidRDefault="009D0967" w:rsidP="009D0967">
      <w:pPr>
        <w:framePr w:w="9271" w:wrap="auto" w:vAnchor="page" w:hAnchor="page" w:x="1111" w:y="1891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color w:val="000000"/>
          <w:sz w:val="26"/>
          <w:szCs w:val="26"/>
        </w:rPr>
        <w:t>PR</w:t>
      </w:r>
      <w:r w:rsidRPr="00162845">
        <w:rPr>
          <w:rFonts w:ascii="Calibri" w:hAnsi="Calibri" w:cs="Calibri"/>
          <w:color w:val="000000"/>
          <w:sz w:val="26"/>
          <w:szCs w:val="26"/>
        </w:rPr>
        <w:t>ÉDIO – PRODUÇÃO – PARCERIA PÚBLICO-PRIVADA (POSSIBILIDADE)</w:t>
      </w:r>
    </w:p>
    <w:p w:rsidR="009D0967" w:rsidRDefault="009D0967" w:rsidP="009D0967">
      <w:pPr>
        <w:framePr w:w="9271" w:wrap="auto" w:vAnchor="page" w:hAnchor="page" w:x="1111" w:y="18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0967" w:rsidRDefault="009D0967" w:rsidP="009D0967">
      <w:pPr>
        <w:framePr w:w="2980" w:wrap="auto" w:hAnchor="text" w:x="1503" w:y="38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0967" w:rsidRDefault="009D0967" w:rsidP="009D0967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9D0967" w:rsidRDefault="00C71BD2" w:rsidP="009D0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D0967">
          <w:pgSz w:w="11906" w:h="842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3A9C0352" wp14:editId="0E383503">
                <wp:simplePos x="0" y="0"/>
                <wp:positionH relativeFrom="column">
                  <wp:posOffset>6772275</wp:posOffset>
                </wp:positionH>
                <wp:positionV relativeFrom="paragraph">
                  <wp:posOffset>8924925</wp:posOffset>
                </wp:positionV>
                <wp:extent cx="136525" cy="106680"/>
                <wp:effectExtent l="0" t="0" r="15875" b="26670"/>
                <wp:wrapNone/>
                <wp:docPr id="50" name="Retâ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0" o:spid="_x0000_s1026" style="position:absolute;margin-left:533.25pt;margin-top:702.75pt;width:10.75pt;height:8.4pt;z-index:25170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" strokecolor="white"/>
            </w:pict>
          </mc:Fallback>
        </mc:AlternateContent>
      </w:r>
    </w:p>
    <w:p w:rsidR="009D0967" w:rsidRDefault="009D0967" w:rsidP="009D0967">
      <w:pPr>
        <w:framePr w:w="390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23099C4C" wp14:editId="42BDD11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PRÉDIOS – QUADRO DE ÁREAS</w:t>
      </w:r>
    </w:p>
    <w:p w:rsidR="009D0967" w:rsidRDefault="009D0967" w:rsidP="009D0967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9D0967" w:rsidRDefault="009D0967" w:rsidP="009D0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D0967">
          <w:pgSz w:w="11906" w:h="842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E6EF163" wp14:editId="112F4BCB">
            <wp:simplePos x="0" y="0"/>
            <wp:positionH relativeFrom="column">
              <wp:posOffset>779780</wp:posOffset>
            </wp:positionH>
            <wp:positionV relativeFrom="paragraph">
              <wp:posOffset>1003935</wp:posOffset>
            </wp:positionV>
            <wp:extent cx="6249035" cy="3710940"/>
            <wp:effectExtent l="0" t="0" r="0" b="3810"/>
            <wp:wrapThrough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hrough>
            <wp:docPr id="46" name="Imagem 46" descr="C:\Users\David Montezano\Documents\FAP\FAP\Xerém\RB Pharma\Projeto Executivo\Implantação Atualizado - 24.01.13\Novo Layout\Quadro de áre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avid Montezano\Documents\FAP\FAP\Xerém\RB Pharma\Projeto Executivo\Implantação Atualizado - 24.01.13\Novo Layout\Quadro de área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57F" w:rsidRDefault="0018757F" w:rsidP="0018757F">
      <w:pPr>
        <w:framePr w:w="627" w:wrap="auto" w:hAnchor="text" w:x="947" w:y="4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7,95</w:t>
      </w:r>
    </w:p>
    <w:p w:rsidR="0018757F" w:rsidRDefault="0018757F" w:rsidP="0018757F">
      <w:pPr>
        <w:framePr w:w="627" w:wrap="auto" w:hAnchor="text" w:x="7052" w:y="41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2,5</w:t>
      </w:r>
    </w:p>
    <w:p w:rsidR="0018757F" w:rsidRDefault="0018757F" w:rsidP="0018757F">
      <w:pPr>
        <w:framePr w:w="627" w:wrap="auto" w:hAnchor="text" w:x="7052" w:y="41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50</w:t>
      </w:r>
    </w:p>
    <w:p w:rsidR="0018757F" w:rsidRDefault="0018757F" w:rsidP="0018757F">
      <w:pPr>
        <w:framePr w:w="627" w:wrap="auto" w:hAnchor="text" w:x="7062" w:y="50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2,5</w:t>
      </w:r>
    </w:p>
    <w:p w:rsidR="0018757F" w:rsidRDefault="0018757F" w:rsidP="0018757F">
      <w:pPr>
        <w:framePr w:w="627" w:wrap="auto" w:hAnchor="text" w:x="7062" w:y="50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 xml:space="preserve">  50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framePr w:w="627" w:wrap="auto" w:hAnchor="text" w:x="10510" w:y="4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3,35</w:t>
      </w:r>
    </w:p>
    <w:p w:rsidR="0018757F" w:rsidRDefault="0018757F" w:rsidP="0018757F">
      <w:pPr>
        <w:framePr w:w="627" w:wrap="auto" w:hAnchor="text" w:x="10515" w:y="3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4,40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C71BD2">
      <w:pPr>
        <w:framePr w:w="534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0" allowOverlap="1" wp14:anchorId="7978558D" wp14:editId="1876F83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 xml:space="preserve"> – VIS</w:t>
      </w:r>
      <w:r w:rsidR="00A86B73">
        <w:rPr>
          <w:rFonts w:ascii="Calibri Bold" w:hAnsi="Calibri Bold" w:cs="Calibri Bold"/>
          <w:color w:val="000000"/>
          <w:sz w:val="30"/>
          <w:szCs w:val="30"/>
        </w:rPr>
        <w:t>TA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 xml:space="preserve"> </w:t>
      </w:r>
      <w:r w:rsidR="00A86B73">
        <w:rPr>
          <w:rFonts w:ascii="Calibri Bold" w:hAnsi="Calibri Bold" w:cs="Calibri Bold"/>
          <w:color w:val="000000"/>
          <w:sz w:val="30"/>
          <w:szCs w:val="30"/>
        </w:rPr>
        <w:t xml:space="preserve">AÉREA 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>GERAL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C71BD2" w:rsidRDefault="00C71BD2" w:rsidP="00C71BD2">
      <w:pPr>
        <w:framePr w:w="534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8768" behindDoc="1" locked="0" layoutInCell="0" allowOverlap="1" wp14:anchorId="466D249F" wp14:editId="6422D096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 –</w:t>
      </w:r>
      <w:r w:rsidR="00A86B73">
        <w:rPr>
          <w:rFonts w:ascii="Calibri Bold" w:hAnsi="Calibri Bold" w:cs="Calibri Bold"/>
          <w:color w:val="000000"/>
          <w:sz w:val="30"/>
          <w:szCs w:val="30"/>
        </w:rPr>
        <w:t xml:space="preserve"> VISTA</w:t>
      </w:r>
      <w:r>
        <w:rPr>
          <w:rFonts w:ascii="Calibri Bold" w:hAnsi="Calibri Bold" w:cs="Calibri Bold"/>
          <w:color w:val="000000"/>
          <w:sz w:val="30"/>
          <w:szCs w:val="30"/>
        </w:rPr>
        <w:t xml:space="preserve"> </w:t>
      </w:r>
      <w:r w:rsidR="00A86B73">
        <w:rPr>
          <w:rFonts w:ascii="Calibri Bold" w:hAnsi="Calibri Bold" w:cs="Calibri Bold"/>
          <w:color w:val="000000"/>
          <w:sz w:val="30"/>
          <w:szCs w:val="30"/>
        </w:rPr>
        <w:t xml:space="preserve">AÉREA </w:t>
      </w:r>
      <w:r>
        <w:rPr>
          <w:rFonts w:ascii="Calibri Bold" w:hAnsi="Calibri Bold" w:cs="Calibri Bold"/>
          <w:color w:val="000000"/>
          <w:sz w:val="30"/>
          <w:szCs w:val="30"/>
        </w:rPr>
        <w:t>GERAL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C71BD2">
      <w:pPr>
        <w:framePr w:w="525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0" allowOverlap="1" wp14:anchorId="58468DDD" wp14:editId="25BD2F5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 xml:space="preserve"> </w:t>
      </w:r>
      <w:r w:rsidR="00A86B73">
        <w:rPr>
          <w:rFonts w:ascii="Calibri Bold" w:hAnsi="Calibri Bold" w:cs="Calibri Bold"/>
          <w:color w:val="000000"/>
          <w:sz w:val="30"/>
          <w:szCs w:val="30"/>
        </w:rPr>
        <w:t xml:space="preserve">- 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>VISTA FRONTAL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C71BD2">
      <w:pPr>
        <w:framePr w:w="759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0" allowOverlap="1" wp14:anchorId="0F78AC5D" wp14:editId="237918F8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 xml:space="preserve"> – VISTA LATERAL ADM </w:t>
      </w:r>
      <w:r w:rsidR="00A86B73">
        <w:rPr>
          <w:rFonts w:ascii="Calibri Bold" w:hAnsi="Calibri Bold" w:cs="Calibri Bold"/>
          <w:color w:val="000000"/>
          <w:sz w:val="30"/>
          <w:szCs w:val="30"/>
        </w:rPr>
        <w:t xml:space="preserve">/ 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>RESTAURANTE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C71BD2">
      <w:pPr>
        <w:framePr w:w="801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0" allowOverlap="1" wp14:anchorId="7B25DEF3" wp14:editId="76E6FE45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 xml:space="preserve"> – VISTA </w:t>
      </w:r>
      <w:proofErr w:type="gramStart"/>
      <w:r w:rsidR="00C71BD2">
        <w:rPr>
          <w:rFonts w:ascii="Calibri Bold" w:hAnsi="Calibri Bold" w:cs="Calibri Bold"/>
          <w:color w:val="000000"/>
          <w:sz w:val="30"/>
          <w:szCs w:val="30"/>
        </w:rPr>
        <w:t>FUNDOS RESTAURANTE</w:t>
      </w:r>
      <w:proofErr w:type="gramEnd"/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C71BD2">
      <w:pPr>
        <w:framePr w:w="8206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0" allowOverlap="1" wp14:anchorId="65846499" wp14:editId="23143B58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 xml:space="preserve"> – VISTA FRONTAL PR. </w:t>
      </w:r>
      <w:proofErr w:type="gramStart"/>
      <w:r w:rsidR="00C71BD2">
        <w:rPr>
          <w:rFonts w:ascii="Calibri Bold" w:hAnsi="Calibri Bold" w:cs="Calibri Bold"/>
          <w:color w:val="000000"/>
          <w:sz w:val="30"/>
          <w:szCs w:val="30"/>
        </w:rPr>
        <w:t>UTILIDADES</w:t>
      </w:r>
      <w:proofErr w:type="gramEnd"/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C71BD2">
      <w:pPr>
        <w:framePr w:w="747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0" allowOverlap="1" wp14:anchorId="4B9D0618" wp14:editId="61FF9B16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 xml:space="preserve"> </w:t>
      </w:r>
      <w:r w:rsidR="00ED24AF">
        <w:rPr>
          <w:rFonts w:ascii="Calibri Bold" w:hAnsi="Calibri Bold" w:cs="Calibri Bold"/>
          <w:color w:val="000000"/>
          <w:sz w:val="30"/>
          <w:szCs w:val="30"/>
        </w:rPr>
        <w:t xml:space="preserve">- 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 xml:space="preserve">VISTA </w:t>
      </w:r>
      <w:proofErr w:type="gramStart"/>
      <w:r w:rsidR="00ED24AF">
        <w:rPr>
          <w:rFonts w:ascii="Calibri Bold" w:hAnsi="Calibri Bold" w:cs="Calibri Bold"/>
          <w:color w:val="000000"/>
          <w:sz w:val="30"/>
          <w:szCs w:val="30"/>
        </w:rPr>
        <w:t xml:space="preserve">AÉREA </w:t>
      </w:r>
      <w:r w:rsidR="00C71BD2">
        <w:rPr>
          <w:rFonts w:ascii="Calibri Bold" w:hAnsi="Calibri Bold" w:cs="Calibri Bold"/>
          <w:color w:val="000000"/>
          <w:sz w:val="30"/>
          <w:szCs w:val="30"/>
        </w:rPr>
        <w:t>FUNDOS</w:t>
      </w:r>
      <w:proofErr w:type="gramEnd"/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ED24AF">
      <w:pPr>
        <w:framePr w:w="837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0" allowOverlap="1" wp14:anchorId="1BF58939" wp14:editId="359E1AF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ED24AF">
        <w:rPr>
          <w:rFonts w:ascii="Calibri Bold" w:hAnsi="Calibri Bold" w:cs="Calibri Bold"/>
          <w:color w:val="000000"/>
          <w:sz w:val="30"/>
          <w:szCs w:val="30"/>
        </w:rPr>
        <w:t xml:space="preserve"> – ÁREA </w:t>
      </w:r>
      <w:r w:rsidR="00A86B73">
        <w:rPr>
          <w:rFonts w:ascii="Calibri Bold" w:hAnsi="Calibri Bold" w:cs="Calibri Bold"/>
          <w:color w:val="000000"/>
          <w:sz w:val="30"/>
          <w:szCs w:val="30"/>
        </w:rPr>
        <w:t>DE PRO</w:t>
      </w:r>
      <w:r w:rsidR="00ED24AF">
        <w:rPr>
          <w:rFonts w:ascii="Calibri Bold" w:hAnsi="Calibri Bold" w:cs="Calibri Bold"/>
          <w:color w:val="000000"/>
          <w:sz w:val="30"/>
          <w:szCs w:val="30"/>
        </w:rPr>
        <w:t>DUÇÃO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ED24AF">
      <w:pPr>
        <w:framePr w:w="8266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0" allowOverlap="1" wp14:anchorId="3DFC53CC" wp14:editId="1427811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ED24AF">
        <w:rPr>
          <w:rFonts w:ascii="Calibri Bold" w:hAnsi="Calibri Bold" w:cs="Calibri Bold"/>
          <w:color w:val="000000"/>
          <w:sz w:val="30"/>
          <w:szCs w:val="30"/>
        </w:rPr>
        <w:t xml:space="preserve"> - ÁREA DE PRODUÇÃO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ED24AF">
      <w:pPr>
        <w:framePr w:w="837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0" allowOverlap="1" wp14:anchorId="17176217" wp14:editId="771AD24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ED24AF">
        <w:rPr>
          <w:rFonts w:ascii="Calibri Bold" w:hAnsi="Calibri Bold" w:cs="Calibri Bold"/>
          <w:color w:val="000000"/>
          <w:sz w:val="30"/>
          <w:szCs w:val="30"/>
        </w:rPr>
        <w:t xml:space="preserve"> – VISTA AÉREA ADMINISTRAÇÃO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ED24AF">
      <w:pPr>
        <w:framePr w:w="8581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0" allowOverlap="1" wp14:anchorId="537574A4" wp14:editId="5C08935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P E R S P E C T I VA S</w:t>
      </w:r>
      <w:r w:rsidR="00ED24AF">
        <w:rPr>
          <w:rFonts w:ascii="Calibri Bold" w:hAnsi="Calibri Bold" w:cs="Calibri Bold"/>
          <w:color w:val="000000"/>
          <w:sz w:val="30"/>
          <w:szCs w:val="30"/>
        </w:rPr>
        <w:t xml:space="preserve"> – VISTA SUPERIOR RESTAURANTE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0" allowOverlap="1" wp14:anchorId="102FA286" wp14:editId="0E7AA36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0A353B" w:rsidP="000A353B">
      <w:pPr>
        <w:framePr w:w="3758" w:wrap="auto" w:hAnchor="text" w:x="1326" w:y="2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1. AR COMPRIMIDO</w:t>
      </w:r>
    </w:p>
    <w:p w:rsidR="0018757F" w:rsidRDefault="0018757F" w:rsidP="0018757F">
      <w:pPr>
        <w:framePr w:w="4625" w:wrap="auto" w:hAnchor="text" w:x="1326" w:y="28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2. VAPOR INDUSTRIAL / CONDENSADO</w:t>
      </w:r>
    </w:p>
    <w:p w:rsidR="0018757F" w:rsidRDefault="0018757F" w:rsidP="0018757F">
      <w:pPr>
        <w:framePr w:w="2264" w:wrap="auto" w:hAnchor="text" w:x="1326" w:y="34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3. VAPOR PURO</w:t>
      </w:r>
    </w:p>
    <w:p w:rsidR="0018757F" w:rsidRDefault="0018757F" w:rsidP="0018757F">
      <w:pPr>
        <w:framePr w:w="2398" w:wrap="auto" w:hAnchor="text" w:x="1326" w:y="40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4. ÁGUA GELADA</w:t>
      </w:r>
    </w:p>
    <w:p w:rsidR="0018757F" w:rsidRDefault="0018757F" w:rsidP="0018757F">
      <w:pPr>
        <w:framePr w:w="3355" w:wrap="auto" w:hAnchor="text" w:x="1326" w:y="4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5.   ÁGUA PURIFICADA ‐ 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PW</w:t>
      </w:r>
      <w:proofErr w:type="gramEnd"/>
    </w:p>
    <w:p w:rsidR="0018757F" w:rsidRDefault="0018757F" w:rsidP="0018757F">
      <w:pPr>
        <w:framePr w:w="1951" w:wrap="auto" w:hAnchor="text" w:x="1326" w:y="52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6.   ÁGUA WFI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0" allowOverlap="1" wp14:anchorId="11DC8802" wp14:editId="545A6E6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18757F" w:rsidP="0018757F">
      <w:pPr>
        <w:framePr w:w="3960" w:wrap="auto" w:hAnchor="text" w:x="1127" w:y="17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1. AR COMPRIMIDO ‐ 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PRODUÇÃO</w:t>
      </w:r>
      <w:proofErr w:type="gramEnd"/>
    </w:p>
    <w:p w:rsidR="0018757F" w:rsidRDefault="0018757F" w:rsidP="0018757F">
      <w:pPr>
        <w:framePr w:w="3992" w:wrap="auto" w:hAnchor="text" w:x="1166" w:y="25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CAPACIDADE: 3.300 l/min - 9 bar (existente)</w:t>
      </w:r>
    </w:p>
    <w:p w:rsidR="0018757F" w:rsidRDefault="0018757F" w:rsidP="0018757F">
      <w:pPr>
        <w:framePr w:w="4358" w:wrap="auto" w:hAnchor="text" w:x="1166" w:y="3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DIAM. TUBULAÇÃO PRINCIPAL: 1.1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/2”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(existente)</w:t>
      </w:r>
    </w:p>
    <w:p w:rsidR="0018757F" w:rsidRDefault="0018757F" w:rsidP="0018757F">
      <w:pPr>
        <w:framePr w:w="3629" w:wrap="auto" w:hAnchor="text" w:x="1166" w:y="3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MAT. TUBULAÇÃO: COBRE / AÇO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INOX</w:t>
      </w:r>
      <w:proofErr w:type="gramEnd"/>
    </w:p>
    <w:p w:rsidR="0018757F" w:rsidRDefault="0018757F" w:rsidP="0018757F">
      <w:pPr>
        <w:framePr w:w="4452" w:wrap="auto" w:hAnchor="text" w:x="1166" w:y="3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CONSUMIDORES: UTILIDADES,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EQUIPAMENTOS</w:t>
      </w:r>
      <w:proofErr w:type="gramEnd"/>
    </w:p>
    <w:p w:rsidR="0018757F" w:rsidRDefault="0018757F" w:rsidP="0018757F">
      <w:pPr>
        <w:framePr w:w="4541" w:wrap="auto" w:hAnchor="text" w:x="1166" w:y="40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DE PRODUÇÃO E PONTOS DE USO DE BANCADA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1" locked="0" layoutInCell="0" allowOverlap="1" wp14:anchorId="0898906C" wp14:editId="5FE927F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18757F" w:rsidP="0018757F">
      <w:pPr>
        <w:framePr w:w="4065" w:wrap="auto" w:hAnchor="text" w:x="1127" w:y="17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1. AR COMPRIMIDO – 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INFECTÓRIO</w:t>
      </w:r>
      <w:proofErr w:type="gramEnd"/>
    </w:p>
    <w:p w:rsidR="0018757F" w:rsidRDefault="0018757F" w:rsidP="0018757F">
      <w:pPr>
        <w:framePr w:w="3662" w:wrap="auto" w:hAnchor="text" w:x="1326" w:y="54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CAPACIDADE: 600 l/min - 10 bar (Novo)</w:t>
      </w:r>
    </w:p>
    <w:p w:rsidR="0018757F" w:rsidRDefault="0018757F" w:rsidP="0018757F">
      <w:pPr>
        <w:framePr w:w="3238" w:wrap="auto" w:hAnchor="text" w:x="1326" w:y="58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DIAM. TUBULAÇÃO PRINCIPAL: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1</w:t>
      </w:r>
      <w:proofErr w:type="gramEnd"/>
      <w:r>
        <w:rPr>
          <w:rFonts w:ascii="Arial" w:hAnsi="Arial" w:cs="Arial"/>
          <w:color w:val="000000"/>
          <w:sz w:val="15"/>
          <w:szCs w:val="15"/>
        </w:rPr>
        <w:t>”</w:t>
      </w:r>
    </w:p>
    <w:p w:rsidR="0018757F" w:rsidRDefault="0018757F" w:rsidP="0018757F">
      <w:pPr>
        <w:framePr w:w="2883" w:wrap="auto" w:hAnchor="text" w:x="1326" w:y="6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MAT. TUBULAÇÃO: AÇO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INOX</w:t>
      </w:r>
      <w:proofErr w:type="gramEnd"/>
    </w:p>
    <w:p w:rsidR="0018757F" w:rsidRDefault="0018757F" w:rsidP="0018757F">
      <w:pPr>
        <w:framePr w:w="4670" w:wrap="auto" w:hAnchor="text" w:x="1326" w:y="67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CONSUMIDORES: EQUIPAMENTOS DE PRODUÇÃO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0" allowOverlap="1" wp14:anchorId="01F3E573" wp14:editId="04B620C8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18757F" w:rsidP="0018757F">
      <w:pPr>
        <w:framePr w:w="7432" w:wrap="auto" w:hAnchor="text" w:x="1137" w:y="1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2. VAPOR INDUSTRIAL – (Geração e Distribuição novas) 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PRODUÇÃO</w:t>
      </w:r>
      <w:proofErr w:type="gramEnd"/>
    </w:p>
    <w:p w:rsidR="0018757F" w:rsidRDefault="0018757F" w:rsidP="0018757F">
      <w:pPr>
        <w:framePr w:w="3152" w:wrap="auto" w:hAnchor="text" w:x="1035" w:y="41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CAPACIDADE: 1.700 kg/h – 10 bar1 700</w:t>
      </w:r>
    </w:p>
    <w:p w:rsidR="0018757F" w:rsidRDefault="0018757F" w:rsidP="0018757F">
      <w:pPr>
        <w:framePr w:w="3521" w:wrap="auto" w:hAnchor="text" w:x="1035" w:y="4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DIAM. TUBULAÇÃO PRINCIPAL: 2.1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/2”</w:t>
      </w:r>
      <w:proofErr w:type="gramEnd"/>
    </w:p>
    <w:p w:rsidR="0018757F" w:rsidRDefault="0018757F" w:rsidP="0018757F">
      <w:pPr>
        <w:framePr w:w="3324" w:wrap="auto" w:hAnchor="text" w:x="1035" w:y="4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MAT. TUBULAÇÃO: AÇO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CARBONO</w:t>
      </w:r>
      <w:proofErr w:type="gramEnd"/>
    </w:p>
    <w:p w:rsidR="0018757F" w:rsidRDefault="0018757F" w:rsidP="0018757F">
      <w:pPr>
        <w:framePr w:w="4809" w:wrap="auto" w:hAnchor="text" w:x="1035" w:y="50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CONSUMIDORES: GVP, AUTOCLAVES, TROC. CALOR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1" locked="0" layoutInCell="0" allowOverlap="1" wp14:anchorId="5A144E62" wp14:editId="580FD92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18757F" w:rsidP="0018757F">
      <w:pPr>
        <w:framePr w:w="4232" w:wrap="auto" w:hAnchor="text" w:x="1137" w:y="1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2. VAPOR INDUSTRIAL ‐ 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INFECTÓRIO</w:t>
      </w:r>
      <w:proofErr w:type="gramEnd"/>
    </w:p>
    <w:p w:rsidR="0018757F" w:rsidRDefault="0018757F" w:rsidP="0018757F">
      <w:pPr>
        <w:framePr w:w="3521" w:wrap="auto" w:hAnchor="text" w:x="4213" w:y="66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DIAM. TUBULAÇÃO PRINCIPAL: 1.1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/2”</w:t>
      </w:r>
      <w:proofErr w:type="gramEnd"/>
    </w:p>
    <w:p w:rsidR="0018757F" w:rsidRDefault="00E26535" w:rsidP="0018757F">
      <w:pPr>
        <w:framePr w:w="3323" w:wrap="auto" w:hAnchor="text" w:x="4213" w:y="6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MAT. TUBULAÇÃO: AÇO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CARBONO</w:t>
      </w:r>
      <w:proofErr w:type="gramEnd"/>
    </w:p>
    <w:p w:rsidR="0018757F" w:rsidRDefault="0018757F" w:rsidP="0018757F">
      <w:pPr>
        <w:framePr w:w="3121" w:wrap="auto" w:hAnchor="text" w:x="4213" w:y="7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CONSUMIDORES: AUTOCLAVES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  <w:bookmarkStart w:id="0" w:name="_GoBack"/>
      <w:bookmarkEnd w:id="0"/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1" locked="0" layoutInCell="0" allowOverlap="1" wp14:anchorId="7309F292" wp14:editId="5FABC99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18757F" w:rsidP="0018757F">
      <w:pPr>
        <w:framePr w:w="5366" w:wrap="auto" w:hAnchor="text" w:x="1137" w:y="1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3. VAPOR PURO (Geração e Distribuição Novas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)</w:t>
      </w:r>
      <w:proofErr w:type="gramEnd"/>
    </w:p>
    <w:p w:rsidR="0018757F" w:rsidRDefault="0018757F" w:rsidP="0018757F">
      <w:pPr>
        <w:framePr w:w="2917" w:wrap="auto" w:hAnchor="text" w:x="1727" w:y="6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CAPACIDADE: 700 kg/h – 3 bar</w:t>
      </w:r>
    </w:p>
    <w:p w:rsidR="0018757F" w:rsidRDefault="0018757F" w:rsidP="0018757F">
      <w:pPr>
        <w:framePr w:w="3238" w:wrap="auto" w:hAnchor="text" w:x="1727" w:y="6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DIAM. TUBULAÇÃO PRINCIPAL: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3</w:t>
      </w:r>
      <w:proofErr w:type="gramEnd"/>
      <w:r>
        <w:rPr>
          <w:rFonts w:ascii="Arial" w:hAnsi="Arial" w:cs="Arial"/>
          <w:color w:val="000000"/>
          <w:sz w:val="15"/>
          <w:szCs w:val="15"/>
        </w:rPr>
        <w:t>”</w:t>
      </w:r>
    </w:p>
    <w:p w:rsidR="0018757F" w:rsidRDefault="0018757F" w:rsidP="0018757F">
      <w:pPr>
        <w:framePr w:w="2882" w:wrap="auto" w:hAnchor="text" w:x="1727" w:y="70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MAT.MAT TUBULAÇÃO: AÇO INOX</w:t>
      </w:r>
    </w:p>
    <w:p w:rsidR="0018757F" w:rsidRDefault="0018757F" w:rsidP="0018757F">
      <w:pPr>
        <w:framePr w:w="6703" w:wrap="auto" w:hAnchor="text" w:x="1727" w:y="7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CONSUMIDORES: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AUTOCLAVES, LIOFILIZADORES, TUNEIS</w:t>
      </w:r>
      <w:proofErr w:type="gramEnd"/>
      <w:r>
        <w:rPr>
          <w:rFonts w:ascii="Arial" w:hAnsi="Arial" w:cs="Arial"/>
          <w:color w:val="000000"/>
          <w:sz w:val="15"/>
          <w:szCs w:val="15"/>
        </w:rPr>
        <w:t>, SIST. ÁGUA WFI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0" allowOverlap="1" wp14:anchorId="5C619E1D" wp14:editId="27FBACD5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18757F" w:rsidP="0018757F">
      <w:pPr>
        <w:framePr w:w="5502" w:wrap="auto" w:hAnchor="text" w:x="1166" w:y="1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4. ÁGUA GELADA (Geração e Distribuição Novas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)</w:t>
      </w:r>
      <w:proofErr w:type="gramEnd"/>
    </w:p>
    <w:p w:rsidR="0018757F" w:rsidRDefault="0018757F" w:rsidP="0018757F">
      <w:pPr>
        <w:framePr w:w="2235" w:wrap="auto" w:hAnchor="text" w:x="1166" w:y="62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CAPACIDADE: 70 </w:t>
      </w:r>
      <w:proofErr w:type="spellStart"/>
      <w:r>
        <w:rPr>
          <w:rFonts w:ascii="Arial" w:hAnsi="Arial" w:cs="Arial"/>
          <w:color w:val="000000"/>
          <w:sz w:val="15"/>
          <w:szCs w:val="15"/>
        </w:rPr>
        <w:t>TRs</w:t>
      </w:r>
      <w:proofErr w:type="spellEnd"/>
    </w:p>
    <w:p w:rsidR="0018757F" w:rsidRDefault="0018757F" w:rsidP="0018757F">
      <w:pPr>
        <w:framePr w:w="3238" w:wrap="auto" w:hAnchor="text" w:x="1166" w:y="6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DIAM. TUBULAÇÃO PRINCIPAL: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4</w:t>
      </w:r>
      <w:proofErr w:type="gramEnd"/>
      <w:r>
        <w:rPr>
          <w:rFonts w:ascii="Arial" w:hAnsi="Arial" w:cs="Arial"/>
          <w:color w:val="000000"/>
          <w:sz w:val="15"/>
          <w:szCs w:val="15"/>
        </w:rPr>
        <w:t>”</w:t>
      </w:r>
    </w:p>
    <w:p w:rsidR="0018757F" w:rsidRDefault="0018757F" w:rsidP="0018757F">
      <w:pPr>
        <w:framePr w:w="3323" w:wrap="auto" w:hAnchor="text" w:x="1166" w:y="7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MAT.MAT TUBULAÇÃO: AÇO CARBONO</w:t>
      </w:r>
    </w:p>
    <w:p w:rsidR="0018757F" w:rsidRDefault="0018757F" w:rsidP="0018757F">
      <w:pPr>
        <w:framePr w:w="7618" w:wrap="auto" w:hAnchor="text" w:x="1166" w:y="74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CONSUMIDORES: SISTEMA WFI, LIOFILIZADORES, ESTERILIZADOR DE CALOR A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SECO</w:t>
      </w:r>
      <w:proofErr w:type="gramEnd"/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1" locked="0" layoutInCell="0" allowOverlap="1" wp14:anchorId="7D22293D" wp14:editId="2294FC6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18757F" w:rsidP="0018757F">
      <w:pPr>
        <w:framePr w:w="3839" w:wrap="auto" w:hAnchor="text" w:x="1166" w:y="1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5. ÁGUA PURIFICADA (Existente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)</w:t>
      </w:r>
      <w:proofErr w:type="gramEnd"/>
    </w:p>
    <w:p w:rsidR="0018757F" w:rsidRDefault="0018757F" w:rsidP="0018757F">
      <w:pPr>
        <w:framePr w:w="3911" w:wrap="auto" w:hAnchor="text" w:x="7261" w:y="55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CAPACIDADE: 800 litros/h – DUPLO PASSO</w:t>
      </w:r>
    </w:p>
    <w:p w:rsidR="0018757F" w:rsidRDefault="004B23A1" w:rsidP="0018757F">
      <w:pPr>
        <w:framePr w:w="2307" w:wrap="auto" w:hAnchor="text" w:x="7261" w:y="5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DIAM. TUBULAÇÃO: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1</w:t>
      </w:r>
      <w:proofErr w:type="gramEnd"/>
      <w:r>
        <w:rPr>
          <w:rFonts w:ascii="Arial" w:hAnsi="Arial" w:cs="Arial"/>
          <w:color w:val="000000"/>
          <w:sz w:val="15"/>
          <w:szCs w:val="15"/>
        </w:rPr>
        <w:t>”</w:t>
      </w:r>
    </w:p>
    <w:p w:rsidR="0018757F" w:rsidRDefault="0018757F" w:rsidP="0018757F">
      <w:pPr>
        <w:framePr w:w="996" w:wrap="auto" w:hAnchor="text" w:x="5256" w:y="62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4"/>
          <w:szCs w:val="14"/>
        </w:rPr>
        <w:t>(NOVO)</w:t>
      </w:r>
    </w:p>
    <w:p w:rsidR="0018757F" w:rsidRDefault="0018757F" w:rsidP="0018757F">
      <w:pPr>
        <w:framePr w:w="2883" w:wrap="auto" w:hAnchor="text" w:x="7261" w:y="6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MAT. TUBULAÇÃO: AÇO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INOX</w:t>
      </w:r>
      <w:proofErr w:type="gramEnd"/>
    </w:p>
    <w:p w:rsidR="0018757F" w:rsidRDefault="0018757F" w:rsidP="0018757F">
      <w:pPr>
        <w:framePr w:w="3637" w:wrap="auto" w:hAnchor="text" w:x="7261" w:y="67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CONSUMIDORES: GVP e DESTILADOR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0" allowOverlap="1" wp14:anchorId="48A3BCFB" wp14:editId="4C95C08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18757F" w:rsidP="0018757F">
      <w:pPr>
        <w:framePr w:w="3685" w:wrap="auto" w:hAnchor="text" w:x="1166" w:y="1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6. ÁGUA WFI ‐ 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QUENTE</w:t>
      </w:r>
      <w:proofErr w:type="gramEnd"/>
    </w:p>
    <w:p w:rsidR="0018757F" w:rsidRDefault="0018757F" w:rsidP="0018757F">
      <w:pPr>
        <w:framePr w:w="3685" w:wrap="auto" w:hAnchor="text" w:x="1166" w:y="1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(Geração e Distribuição Novas)</w:t>
      </w:r>
    </w:p>
    <w:p w:rsidR="0018757F" w:rsidRDefault="0018757F" w:rsidP="0018757F">
      <w:pPr>
        <w:framePr w:w="1450" w:wrap="auto" w:hAnchor="text" w:x="2894" w:y="3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EXISTENTE</w:t>
      </w:r>
    </w:p>
    <w:p w:rsidR="0018757F" w:rsidRDefault="0018757F" w:rsidP="0018757F">
      <w:pPr>
        <w:framePr w:w="2521" w:wrap="auto" w:hAnchor="text" w:x="1085" w:y="59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CAPACIDADE: 850 litros/h</w:t>
      </w:r>
    </w:p>
    <w:p w:rsidR="0018757F" w:rsidRDefault="0018757F" w:rsidP="0018757F">
      <w:pPr>
        <w:framePr w:w="2308" w:wrap="auto" w:hAnchor="text" w:x="1085" w:y="63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DIAM. TUBULAÇÃO: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2</w:t>
      </w:r>
      <w:proofErr w:type="gramEnd"/>
      <w:r>
        <w:rPr>
          <w:rFonts w:ascii="Arial" w:hAnsi="Arial" w:cs="Arial"/>
          <w:color w:val="000000"/>
          <w:sz w:val="15"/>
          <w:szCs w:val="15"/>
        </w:rPr>
        <w:t>”</w:t>
      </w:r>
    </w:p>
    <w:p w:rsidR="0018757F" w:rsidRDefault="0018757F" w:rsidP="0018757F">
      <w:pPr>
        <w:framePr w:w="2883" w:wrap="auto" w:hAnchor="text" w:x="1085" w:y="67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MAT. TUBULAÇÃO: AÇO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INOX</w:t>
      </w:r>
      <w:proofErr w:type="gramEnd"/>
    </w:p>
    <w:p w:rsidR="0018757F" w:rsidRDefault="0018757F" w:rsidP="0018757F">
      <w:pPr>
        <w:framePr w:w="5933" w:wrap="auto" w:hAnchor="text" w:x="1085" w:y="71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CONSUMIDORES: LAVADORAS, LIOFILIZADORES E SIST. WFI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FRIO</w:t>
      </w:r>
      <w:proofErr w:type="gramEnd"/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554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0" allowOverlap="1" wp14:anchorId="2808B31F" wp14:editId="70CC743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UTILIDADES</w:t>
      </w:r>
    </w:p>
    <w:p w:rsidR="0018757F" w:rsidRDefault="0018757F" w:rsidP="0018757F">
      <w:pPr>
        <w:framePr w:w="3784" w:wrap="auto" w:hAnchor="text" w:x="1166" w:y="1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6. ÁGUA WFI ‐ 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FRIO</w:t>
      </w:r>
      <w:proofErr w:type="gramEnd"/>
    </w:p>
    <w:p w:rsidR="0018757F" w:rsidRDefault="0018757F" w:rsidP="0018757F">
      <w:pPr>
        <w:framePr w:w="3784" w:wrap="auto" w:hAnchor="text" w:x="1166" w:y="1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(Sub Loop e Distribuição 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Novas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>)</w:t>
      </w:r>
    </w:p>
    <w:p w:rsidR="0018757F" w:rsidRDefault="0018757F" w:rsidP="0018757F">
      <w:pPr>
        <w:framePr w:w="2308" w:wrap="auto" w:hAnchor="text" w:x="1166" w:y="42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DIAM. TUBULAÇÃO: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1</w:t>
      </w:r>
      <w:proofErr w:type="gramEnd"/>
      <w:r>
        <w:rPr>
          <w:rFonts w:ascii="Arial" w:hAnsi="Arial" w:cs="Arial"/>
          <w:color w:val="000000"/>
          <w:sz w:val="15"/>
          <w:szCs w:val="15"/>
        </w:rPr>
        <w:t>”</w:t>
      </w:r>
    </w:p>
    <w:p w:rsidR="0018757F" w:rsidRDefault="0018757F" w:rsidP="0018757F">
      <w:pPr>
        <w:framePr w:w="2883" w:wrap="auto" w:hAnchor="text" w:x="1166" w:y="4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MAT. TUBULAÇÃO: AÇO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INOX</w:t>
      </w:r>
      <w:proofErr w:type="gramEnd"/>
    </w:p>
    <w:p w:rsidR="0018757F" w:rsidRDefault="0018757F" w:rsidP="0018757F">
      <w:pPr>
        <w:framePr w:w="3420" w:wrap="auto" w:hAnchor="text" w:x="1166" w:y="50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CONSUMIDORES: PONTOS DE USO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116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0" allowOverlap="1" wp14:anchorId="2B1B2A6B" wp14:editId="4C37092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ELÉTRICA</w:t>
      </w:r>
    </w:p>
    <w:p w:rsidR="0018757F" w:rsidRDefault="0018757F" w:rsidP="0018757F">
      <w:pPr>
        <w:framePr w:w="3228" w:wrap="auto" w:hAnchor="text" w:x="4631" w:y="17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SUPRIMENTO DE ENERGIA</w:t>
      </w:r>
    </w:p>
    <w:p w:rsidR="0018757F" w:rsidRDefault="0018757F" w:rsidP="0018757F">
      <w:pPr>
        <w:framePr w:w="3228" w:wrap="auto" w:hAnchor="text" w:x="4631" w:y="17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     POSTE LIGTH</w:t>
      </w:r>
    </w:p>
    <w:p w:rsidR="0018757F" w:rsidRDefault="0018757F" w:rsidP="0018757F">
      <w:pPr>
        <w:framePr w:w="1278" w:wrap="auto" w:hAnchor="text" w:x="6276" w:y="24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3"/>
          <w:szCs w:val="23"/>
        </w:rPr>
        <w:t>13,8 </w:t>
      </w:r>
      <w:proofErr w:type="gramStart"/>
      <w:r>
        <w:rPr>
          <w:rFonts w:ascii="Calibri" w:hAnsi="Calibri" w:cs="Calibri"/>
          <w:color w:val="000000"/>
          <w:sz w:val="23"/>
          <w:szCs w:val="23"/>
        </w:rPr>
        <w:t>kV</w:t>
      </w:r>
      <w:proofErr w:type="gramEnd"/>
    </w:p>
    <w:p w:rsidR="0018757F" w:rsidRDefault="00805F04" w:rsidP="0018757F">
      <w:pPr>
        <w:framePr w:w="1294" w:wrap="auto" w:hAnchor="text" w:x="5602" w:y="32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>MEDIÇÃO</w:t>
      </w:r>
    </w:p>
    <w:p w:rsidR="0018757F" w:rsidRDefault="0018757F" w:rsidP="00805F04">
      <w:pPr>
        <w:framePr w:w="1683" w:wrap="auto" w:vAnchor="page" w:hAnchor="page" w:x="1775" w:y="42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  GERADOR  DE</w:t>
      </w:r>
    </w:p>
    <w:p w:rsidR="0018757F" w:rsidRDefault="0018757F" w:rsidP="00805F04">
      <w:pPr>
        <w:framePr w:w="1683" w:wrap="auto" w:vAnchor="page" w:hAnchor="page" w:x="1775" w:y="42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>EMERGÊNCIA </w:t>
      </w:r>
      <w:proofErr w:type="gramStart"/>
      <w:r>
        <w:rPr>
          <w:rFonts w:ascii="Calibri" w:hAnsi="Calibri" w:cs="Calibri"/>
          <w:color w:val="000000"/>
          <w:sz w:val="18"/>
          <w:szCs w:val="18"/>
        </w:rPr>
        <w:t>1</w:t>
      </w:r>
      <w:proofErr w:type="gramEnd"/>
      <w:r>
        <w:rPr>
          <w:rFonts w:ascii="Calibri" w:hAnsi="Calibri" w:cs="Calibri"/>
          <w:color w:val="000000"/>
          <w:sz w:val="18"/>
          <w:szCs w:val="18"/>
        </w:rPr>
        <w:t> e 2</w:t>
      </w:r>
    </w:p>
    <w:p w:rsidR="0018757F" w:rsidRDefault="0018757F" w:rsidP="00805F04">
      <w:pPr>
        <w:framePr w:w="1683" w:wrap="auto" w:vAnchor="page" w:hAnchor="page" w:x="1775" w:y="42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   </w:t>
      </w:r>
      <w:proofErr w:type="gramStart"/>
      <w:r>
        <w:rPr>
          <w:rFonts w:ascii="Calibri" w:hAnsi="Calibri" w:cs="Calibri"/>
          <w:color w:val="000000"/>
          <w:sz w:val="18"/>
          <w:szCs w:val="18"/>
        </w:rPr>
        <w:t>2</w:t>
      </w:r>
      <w:proofErr w:type="gramEnd"/>
      <w:r>
        <w:rPr>
          <w:rFonts w:ascii="Calibri" w:hAnsi="Calibri" w:cs="Calibri"/>
          <w:color w:val="000000"/>
          <w:sz w:val="18"/>
          <w:szCs w:val="18"/>
        </w:rPr>
        <w:t> X 250 KVA</w:t>
      </w:r>
    </w:p>
    <w:p w:rsidR="0018757F" w:rsidRDefault="0018757F" w:rsidP="0018757F">
      <w:pPr>
        <w:framePr w:w="1758" w:wrap="auto" w:hAnchor="text" w:x="5392" w:y="4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>PROTEÇÃO  DA</w:t>
      </w:r>
    </w:p>
    <w:p w:rsidR="0018757F" w:rsidRDefault="0018757F" w:rsidP="0018757F">
      <w:pPr>
        <w:framePr w:w="1758" w:wrap="auto" w:hAnchor="text" w:x="5392" w:y="40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>MÉDIA TENSÃO</w:t>
      </w:r>
    </w:p>
    <w:p w:rsidR="0018757F" w:rsidRDefault="0018757F" w:rsidP="0018757F">
      <w:pPr>
        <w:framePr w:w="1743" w:wrap="auto" w:hAnchor="text" w:x="8990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 GERADOR  DE</w:t>
      </w:r>
    </w:p>
    <w:p w:rsidR="0018757F" w:rsidRDefault="0018757F" w:rsidP="0018757F">
      <w:pPr>
        <w:framePr w:w="1743" w:wrap="auto" w:hAnchor="text" w:x="8990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>EMERGÊNCIA </w:t>
      </w:r>
      <w:proofErr w:type="gramStart"/>
      <w:r>
        <w:rPr>
          <w:rFonts w:ascii="Calibri" w:hAnsi="Calibri" w:cs="Calibri"/>
          <w:color w:val="000000"/>
          <w:sz w:val="18"/>
          <w:szCs w:val="18"/>
        </w:rPr>
        <w:t>3</w:t>
      </w:r>
      <w:proofErr w:type="gramEnd"/>
    </w:p>
    <w:p w:rsidR="0018757F" w:rsidRDefault="0018757F" w:rsidP="0018757F">
      <w:pPr>
        <w:framePr w:w="1743" w:wrap="auto" w:hAnchor="text" w:x="8990" w:y="41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   405 KVA</w:t>
      </w:r>
    </w:p>
    <w:p w:rsidR="0018757F" w:rsidRDefault="0018757F" w:rsidP="0018757F">
      <w:pPr>
        <w:framePr w:w="1561" w:wrap="auto" w:hAnchor="text" w:x="5470" w:y="5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>SUBESTAÇÃO</w:t>
      </w:r>
    </w:p>
    <w:p w:rsidR="0018757F" w:rsidRDefault="0018757F" w:rsidP="0018757F">
      <w:pPr>
        <w:framePr w:w="1561" w:wrap="auto" w:hAnchor="text" w:x="5470" w:y="50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 1.500 </w:t>
      </w:r>
      <w:proofErr w:type="gramStart"/>
      <w:r>
        <w:rPr>
          <w:rFonts w:ascii="Calibri" w:hAnsi="Calibri" w:cs="Calibri"/>
          <w:color w:val="000000"/>
          <w:sz w:val="18"/>
          <w:szCs w:val="18"/>
        </w:rPr>
        <w:t>kVA</w:t>
      </w:r>
      <w:proofErr w:type="gramEnd"/>
    </w:p>
    <w:p w:rsidR="0018757F" w:rsidRDefault="0018757F" w:rsidP="0018757F">
      <w:pPr>
        <w:framePr w:w="1719" w:wrap="auto" w:hAnchor="text" w:x="2227" w:y="6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  QLF</w:t>
      </w:r>
    </w:p>
    <w:p w:rsidR="0018757F" w:rsidRDefault="0018757F" w:rsidP="0018757F">
      <w:pPr>
        <w:framePr w:w="1719" w:wrap="auto" w:hAnchor="text" w:x="2227" w:y="6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PRODUÇÃO /</w:t>
      </w:r>
    </w:p>
    <w:p w:rsidR="0018757F" w:rsidRDefault="0018757F" w:rsidP="0018757F">
      <w:pPr>
        <w:framePr w:w="1719" w:wrap="auto" w:hAnchor="text" w:x="2227" w:y="6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INFECTÓRIO</w:t>
      </w:r>
    </w:p>
    <w:p w:rsidR="0018757F" w:rsidRDefault="0018757F" w:rsidP="0018757F">
      <w:pPr>
        <w:framePr w:w="1707" w:wrap="auto" w:hAnchor="text" w:x="4306" w:y="6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 QLF</w:t>
      </w:r>
    </w:p>
    <w:p w:rsidR="0018757F" w:rsidRDefault="0018757F" w:rsidP="0018757F">
      <w:pPr>
        <w:framePr w:w="1707" w:wrap="auto" w:hAnchor="text" w:x="4306" w:y="6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ADMINSTR. /</w:t>
      </w:r>
    </w:p>
    <w:p w:rsidR="0018757F" w:rsidRDefault="0018757F" w:rsidP="0018757F">
      <w:pPr>
        <w:framePr w:w="1707" w:wrap="auto" w:hAnchor="text" w:x="4306" w:y="6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REFEITÓRIO</w:t>
      </w:r>
    </w:p>
    <w:p w:rsidR="0018757F" w:rsidRDefault="0018757F" w:rsidP="0018757F">
      <w:pPr>
        <w:framePr w:w="861" w:wrap="auto" w:hAnchor="text" w:x="6815" w:y="6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QLF</w:t>
      </w:r>
    </w:p>
    <w:p w:rsidR="0018757F" w:rsidRDefault="0018757F" w:rsidP="0018757F">
      <w:pPr>
        <w:framePr w:w="861" w:wrap="auto" w:hAnchor="text" w:x="6815" w:y="64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AR </w:t>
      </w:r>
    </w:p>
    <w:p w:rsidR="0018757F" w:rsidRDefault="0018757F" w:rsidP="0018757F">
      <w:pPr>
        <w:framePr w:w="1822" w:wrap="auto" w:hAnchor="text" w:x="6334" w:y="7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8"/>
          <w:szCs w:val="18"/>
        </w:rPr>
        <w:t>CONDICIONADO</w:t>
      </w:r>
    </w:p>
    <w:p w:rsidR="0018757F" w:rsidRDefault="0018757F" w:rsidP="0018757F">
      <w:pPr>
        <w:framePr w:w="766" w:wrap="auto" w:hAnchor="text" w:x="8966" w:y="64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QF</w:t>
      </w:r>
    </w:p>
    <w:p w:rsidR="0018757F" w:rsidRDefault="0018757F" w:rsidP="0018757F">
      <w:pPr>
        <w:framePr w:w="1454" w:wrap="auto" w:hAnchor="text" w:x="8623" w:y="66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5"/>
          <w:szCs w:val="15"/>
        </w:rPr>
        <w:t>PRODUÇÃO /</w:t>
      </w:r>
    </w:p>
    <w:p w:rsidR="0018757F" w:rsidRDefault="0018757F" w:rsidP="0018757F">
      <w:pPr>
        <w:framePr w:w="1454" w:wrap="auto" w:hAnchor="text" w:x="8623" w:y="66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5"/>
          <w:szCs w:val="15"/>
        </w:rPr>
        <w:t>INFECTÓRIO /</w:t>
      </w:r>
    </w:p>
    <w:p w:rsidR="0018757F" w:rsidRDefault="0018757F" w:rsidP="0018757F">
      <w:pPr>
        <w:framePr w:w="1454" w:wrap="auto" w:hAnchor="text" w:x="8623" w:y="66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5"/>
          <w:szCs w:val="15"/>
        </w:rPr>
        <w:t xml:space="preserve"> UTILIDADES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2223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1" locked="0" layoutInCell="0" allowOverlap="1" wp14:anchorId="1E37A5DB" wp14:editId="57E2963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INCÊNDIO</w:t>
      </w:r>
    </w:p>
    <w:p w:rsidR="0018757F" w:rsidRDefault="0018757F" w:rsidP="0018757F">
      <w:pPr>
        <w:framePr w:w="2368" w:wrap="auto" w:hAnchor="text" w:x="1554" w:y="17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HIDRANTES DUPLOS</w:t>
      </w:r>
    </w:p>
    <w:p w:rsidR="0018757F" w:rsidRDefault="0018757F" w:rsidP="0018757F">
      <w:pPr>
        <w:framePr w:w="3446" w:wrap="auto" w:hAnchor="text" w:x="2707" w:y="48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15"/>
          <w:szCs w:val="15"/>
        </w:rPr>
        <w:t>TAMPA</w:t>
      </w:r>
      <w:proofErr w:type="gramEnd"/>
      <w:r>
        <w:rPr>
          <w:rFonts w:ascii="Calibri" w:hAnsi="Calibri" w:cs="Calibri"/>
          <w:color w:val="000000"/>
          <w:sz w:val="15"/>
          <w:szCs w:val="15"/>
        </w:rPr>
        <w:t> EM VIDRO – ÁREAS CLASSIFICADAS</w:t>
      </w:r>
    </w:p>
    <w:p w:rsidR="0018757F" w:rsidRDefault="0018757F" w:rsidP="0018757F">
      <w:pPr>
        <w:framePr w:w="1555" w:wrap="auto" w:hAnchor="text" w:x="7422" w:y="48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15"/>
          <w:szCs w:val="15"/>
        </w:rPr>
        <w:t>AÇO CARBONO</w:t>
      </w:r>
    </w:p>
    <w:p w:rsidR="0018757F" w:rsidRDefault="0018757F" w:rsidP="0018757F">
      <w:pPr>
        <w:framePr w:w="4524" w:wrap="auto" w:hAnchor="text" w:x="1554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EXTINTORES DE ÁGUA PRESSURIZADA – 10 l</w:t>
      </w:r>
    </w:p>
    <w:p w:rsidR="0018757F" w:rsidRDefault="0018757F" w:rsidP="0018757F">
      <w:pPr>
        <w:framePr w:w="4137" w:wrap="auto" w:hAnchor="text" w:x="1554" w:y="5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EXTINTORES DE GÁS CARBÔNICO – 6 kg</w:t>
      </w:r>
    </w:p>
    <w:p w:rsidR="0018757F" w:rsidRDefault="0018757F" w:rsidP="005E3773">
      <w:pPr>
        <w:framePr w:w="6024" w:wrap="auto" w:hAnchor="text" w:x="1554" w:y="60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EXTINT</w:t>
      </w:r>
      <w:r w:rsidR="00A92E22">
        <w:rPr>
          <w:rFonts w:ascii="Calibri" w:hAnsi="Calibri" w:cs="Calibri"/>
          <w:color w:val="000000"/>
          <w:sz w:val="20"/>
          <w:szCs w:val="20"/>
        </w:rPr>
        <w:t>ORES DE PÓ QUÍMICO SECO – 4 kg</w:t>
      </w:r>
    </w:p>
    <w:p w:rsidR="0018757F" w:rsidRDefault="0018757F" w:rsidP="0018757F">
      <w:pPr>
        <w:framePr w:w="3735" w:wrap="auto" w:hAnchor="text" w:x="1554" w:y="65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SISTEMA DE ALARME DE INCÊNDIO</w:t>
      </w:r>
    </w:p>
    <w:p w:rsidR="0018757F" w:rsidRDefault="0018757F" w:rsidP="0018757F">
      <w:pPr>
        <w:framePr w:w="3837" w:wrap="auto" w:hAnchor="text" w:x="1554" w:y="6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SISTEMA DE DETECÇÃO DE FUMAÇASISTEMA DE DETECÇÃO DE FUMAÇA</w:t>
      </w:r>
    </w:p>
    <w:p w:rsidR="0018757F" w:rsidRDefault="0018757F" w:rsidP="0018757F">
      <w:pPr>
        <w:framePr w:w="4303" w:wrap="auto" w:hAnchor="text" w:x="1554" w:y="7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SPRINKLERS PARA PRÉDIO 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1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> ‐ PRODUÇÃO</w:t>
      </w:r>
    </w:p>
    <w:p w:rsidR="0018757F" w:rsidRDefault="0018757F" w:rsidP="0018757F">
      <w:pPr>
        <w:framePr w:w="2012" w:wrap="auto" w:hAnchor="text" w:x="5787" w:y="71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 w:cs="Calibri"/>
          <w:color w:val="000000"/>
          <w:sz w:val="20"/>
          <w:szCs w:val="20"/>
        </w:rPr>
        <w:t>COMUNIQUE‐SE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lastRenderedPageBreak/>
        <w:t>RB PHARMA 2012</w:t>
      </w:r>
    </w:p>
    <w:p w:rsidR="0018757F" w:rsidRDefault="0018757F" w:rsidP="0018757F">
      <w:pPr>
        <w:framePr w:w="2223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1" locked="0" layoutInCell="0" allowOverlap="1" wp14:anchorId="77C2B0ED" wp14:editId="030A6B16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INCÊNDIO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8210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0" allowOverlap="1" wp14:anchorId="6A17034E" wp14:editId="0FE6AEE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A R</w:t>
      </w:r>
      <w:proofErr w:type="gramStart"/>
      <w:r>
        <w:rPr>
          <w:rFonts w:ascii="Calibri Bold" w:hAnsi="Calibri Bold" w:cs="Calibri Bold"/>
          <w:color w:val="000000"/>
          <w:sz w:val="30"/>
          <w:szCs w:val="30"/>
        </w:rPr>
        <w:t xml:space="preserve">  </w:t>
      </w:r>
      <w:proofErr w:type="gramEnd"/>
      <w:r>
        <w:rPr>
          <w:rFonts w:ascii="Calibri Bold" w:hAnsi="Calibri Bold" w:cs="Calibri Bold"/>
          <w:color w:val="000000"/>
          <w:sz w:val="30"/>
          <w:szCs w:val="30"/>
        </w:rPr>
        <w:t xml:space="preserve"> C O N D I C I O N A D O   – S I S T E M A S   A D M   /   R E F.</w:t>
      </w:r>
    </w:p>
    <w:p w:rsidR="0018757F" w:rsidRDefault="0018757F" w:rsidP="0018757F">
      <w:pPr>
        <w:framePr w:w="1780" w:wrap="auto" w:hAnchor="text" w:x="9587" w:y="7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3"/>
          <w:szCs w:val="23"/>
        </w:rPr>
        <w:t>3</w:t>
      </w:r>
      <w:proofErr w:type="gramEnd"/>
      <w:r>
        <w:rPr>
          <w:rFonts w:ascii="Calibri" w:hAnsi="Calibri" w:cs="Calibri"/>
          <w:color w:val="000000"/>
          <w:sz w:val="23"/>
          <w:szCs w:val="23"/>
        </w:rPr>
        <w:t> SISTEMAS 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18757F" w:rsidRDefault="0018757F" w:rsidP="001875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8757F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18757F" w:rsidRDefault="0018757F" w:rsidP="0018757F">
      <w:pPr>
        <w:framePr w:w="6849" w:wrap="auto" w:hAnchor="text" w:x="1166" w:y="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1" locked="0" layoutInCell="0" allowOverlap="1" wp14:anchorId="492C4DB2" wp14:editId="43AD77E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" w:hAnsi="Calibri Bold" w:cs="Calibri Bold"/>
          <w:color w:val="000000"/>
          <w:sz w:val="30"/>
          <w:szCs w:val="30"/>
        </w:rPr>
        <w:t>A R</w:t>
      </w:r>
      <w:proofErr w:type="gramStart"/>
      <w:r>
        <w:rPr>
          <w:rFonts w:ascii="Calibri Bold" w:hAnsi="Calibri Bold" w:cs="Calibri Bold"/>
          <w:color w:val="000000"/>
          <w:sz w:val="30"/>
          <w:szCs w:val="30"/>
        </w:rPr>
        <w:t xml:space="preserve">  </w:t>
      </w:r>
      <w:proofErr w:type="gramEnd"/>
      <w:r>
        <w:rPr>
          <w:rFonts w:ascii="Calibri Bold" w:hAnsi="Calibri Bold" w:cs="Calibri Bold"/>
          <w:color w:val="000000"/>
          <w:sz w:val="30"/>
          <w:szCs w:val="30"/>
        </w:rPr>
        <w:t xml:space="preserve"> C O N D I C I O N A D O   – Á G UA   G E L A D A</w:t>
      </w:r>
    </w:p>
    <w:p w:rsidR="0018757F" w:rsidRDefault="0018757F" w:rsidP="0018757F">
      <w:pPr>
        <w:framePr w:w="2603" w:wrap="auto" w:hAnchor="text" w:x="1146" w:y="5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CAPACIDADE: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2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x150 </w:t>
      </w:r>
      <w:proofErr w:type="spellStart"/>
      <w:r>
        <w:rPr>
          <w:rFonts w:ascii="Arial" w:hAnsi="Arial" w:cs="Arial"/>
          <w:color w:val="000000"/>
          <w:sz w:val="15"/>
          <w:szCs w:val="15"/>
        </w:rPr>
        <w:t>TRs</w:t>
      </w:r>
      <w:proofErr w:type="spellEnd"/>
    </w:p>
    <w:p w:rsidR="0018757F" w:rsidRDefault="0018757F" w:rsidP="0018757F">
      <w:pPr>
        <w:framePr w:w="3069" w:wrap="auto" w:hAnchor="text" w:x="1146" w:y="55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DIAM. TUBULAÇÃO CHILLER: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3</w:t>
      </w:r>
      <w:proofErr w:type="gramEnd"/>
      <w:r>
        <w:rPr>
          <w:rFonts w:ascii="Arial" w:hAnsi="Arial" w:cs="Arial"/>
          <w:color w:val="000000"/>
          <w:sz w:val="15"/>
          <w:szCs w:val="15"/>
        </w:rPr>
        <w:t>”</w:t>
      </w:r>
    </w:p>
    <w:p w:rsidR="0018757F" w:rsidRDefault="0018757F" w:rsidP="0018757F">
      <w:pPr>
        <w:framePr w:w="3323" w:wrap="auto" w:hAnchor="text" w:x="1146" w:y="59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MAT. TUBULAÇÃO: AÇO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CARBONO</w:t>
      </w:r>
      <w:proofErr w:type="gramEnd"/>
    </w:p>
    <w:p w:rsidR="0018757F" w:rsidRDefault="0018757F" w:rsidP="0018757F">
      <w:pPr>
        <w:framePr w:w="2440" w:wrap="auto" w:hAnchor="text" w:x="1146" w:y="64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 xml:space="preserve">CONSUMIDORES: </w:t>
      </w:r>
      <w:proofErr w:type="spellStart"/>
      <w:r>
        <w:rPr>
          <w:rFonts w:ascii="Arial" w:hAnsi="Arial" w:cs="Arial"/>
          <w:color w:val="000000"/>
          <w:sz w:val="15"/>
          <w:szCs w:val="15"/>
        </w:rPr>
        <w:t>AHUs</w:t>
      </w:r>
      <w:proofErr w:type="spellEnd"/>
    </w:p>
    <w:p w:rsidR="0018757F" w:rsidRDefault="0018757F" w:rsidP="0018757F">
      <w:pPr>
        <w:framePr w:w="2152" w:wrap="auto" w:hAnchor="text" w:x="1146" w:y="6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TEMPERATURA: 6ºC</w:t>
      </w:r>
    </w:p>
    <w:p w:rsidR="0018757F" w:rsidRDefault="0018757F" w:rsidP="0018757F">
      <w:pPr>
        <w:framePr w:w="2158" w:wrap="auto" w:hAnchor="text" w:x="1146" w:y="7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5"/>
          <w:szCs w:val="15"/>
        </w:rPr>
        <w:t>CONDENSAÇÃO: AR</w:t>
      </w:r>
    </w:p>
    <w:p w:rsidR="0018757F" w:rsidRDefault="0018757F" w:rsidP="0018757F">
      <w:pPr>
        <w:framePr w:w="1557" w:wrap="auto" w:hAnchor="text" w:x="9770" w:y="78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libri Bold" w:hAnsi="Calibri Bold" w:cs="Calibri Bold"/>
          <w:color w:val="000000"/>
          <w:sz w:val="13"/>
          <w:szCs w:val="13"/>
        </w:rPr>
        <w:t>RB PHARMA 2012</w:t>
      </w: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18757F">
      <w:pPr>
        <w:rPr>
          <w:rFonts w:ascii="Calibri Bold" w:hAnsi="Calibri Bold" w:cs="Calibri Bold"/>
          <w:color w:val="000000"/>
          <w:sz w:val="13"/>
          <w:szCs w:val="13"/>
        </w:rPr>
      </w:pPr>
    </w:p>
    <w:p w:rsidR="00496022" w:rsidRDefault="00496022" w:rsidP="00ED24AF">
      <w:pPr>
        <w:rPr>
          <w:rFonts w:ascii="Calibri Bold" w:hAnsi="Calibri Bold" w:cs="Calibri Bold"/>
          <w:color w:val="000000"/>
          <w:sz w:val="13"/>
          <w:szCs w:val="13"/>
        </w:rPr>
      </w:pPr>
    </w:p>
    <w:sectPr w:rsidR="00496022">
      <w:pgSz w:w="11906" w:h="8422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17A72"/>
    <w:multiLevelType w:val="hybridMultilevel"/>
    <w:tmpl w:val="5CC420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967"/>
    <w:rsid w:val="00001D50"/>
    <w:rsid w:val="000A353B"/>
    <w:rsid w:val="000B728C"/>
    <w:rsid w:val="0018757F"/>
    <w:rsid w:val="00335E1C"/>
    <w:rsid w:val="00347A6F"/>
    <w:rsid w:val="0037478B"/>
    <w:rsid w:val="00407B5E"/>
    <w:rsid w:val="00496022"/>
    <w:rsid w:val="004B23A1"/>
    <w:rsid w:val="0059129A"/>
    <w:rsid w:val="005E3773"/>
    <w:rsid w:val="00727579"/>
    <w:rsid w:val="00805F04"/>
    <w:rsid w:val="0083283F"/>
    <w:rsid w:val="008B67CC"/>
    <w:rsid w:val="009D0967"/>
    <w:rsid w:val="00A357EB"/>
    <w:rsid w:val="00A86B73"/>
    <w:rsid w:val="00A92E22"/>
    <w:rsid w:val="00B12F86"/>
    <w:rsid w:val="00B63BC7"/>
    <w:rsid w:val="00B87175"/>
    <w:rsid w:val="00C20E28"/>
    <w:rsid w:val="00C71BD2"/>
    <w:rsid w:val="00C817DC"/>
    <w:rsid w:val="00CF3FB1"/>
    <w:rsid w:val="00CF4C8F"/>
    <w:rsid w:val="00DF2043"/>
    <w:rsid w:val="00E26535"/>
    <w:rsid w:val="00E419BA"/>
    <w:rsid w:val="00E936C6"/>
    <w:rsid w:val="00ED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967"/>
    <w:rPr>
      <w:rFonts w:eastAsiaTheme="minorEastAsia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0967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967"/>
    <w:rPr>
      <w:rFonts w:eastAsiaTheme="minorEastAsia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D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0967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14518-C1DE-4825-99C1-2B283474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29</Pages>
  <Words>661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Montezano</dc:creator>
  <cp:lastModifiedBy>Ricardo</cp:lastModifiedBy>
  <cp:revision>5</cp:revision>
  <cp:lastPrinted>2013-08-13T19:01:00Z</cp:lastPrinted>
  <dcterms:created xsi:type="dcterms:W3CDTF">2013-08-14T18:43:00Z</dcterms:created>
  <dcterms:modified xsi:type="dcterms:W3CDTF">2013-08-14T19:19:00Z</dcterms:modified>
</cp:coreProperties>
</file>